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घर/जग्गा बहाल–सम्झौता</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लिखितम् म/हामी ................................... बस्ने ..............................(जसलाई प्रथम पक्ष भनिनेछ) को नाममा रहेको ........................... जिल्ला .................. न.पा. वडा नं. ...... साविक .................. न.पा. वडा नं. ......  सिट नं. ............. कि.नं. ..................... क्षे.फ. .............. ब.मि. भएको घर/जग्गा पुरै वा सो को ..................... क्षेत्रफल वा ......................... वटा तला/ सटर/ फ्ल्याट .................. ................................................ (जसलाई दोस्रो पक्ष भनिनेछ) लाई भाडा लिन दिन दुवै पक्ष बीचको राजीखुशीले तपशिलका शर्तहरु पालना गर्ने गरी यो सम्झौता गरेका छौं । </w:t>
      </w:r>
    </w:p>
    <w:p w:rsidR="00000000" w:rsidDel="00000000" w:rsidP="00000000" w:rsidRDefault="00000000" w:rsidRPr="00000000" w14:paraId="00000004">
      <w:pPr>
        <w:pStyle w:val="Heading2"/>
        <w:rPr>
          <w:b w:val="1"/>
          <w:sz w:val="28"/>
          <w:szCs w:val="28"/>
        </w:rPr>
      </w:pPr>
      <w:bookmarkStart w:colFirst="0" w:colLast="0" w:name="_kaclik2zaotm" w:id="0"/>
      <w:bookmarkEnd w:id="0"/>
      <w:r w:rsidDel="00000000" w:rsidR="00000000" w:rsidRPr="00000000">
        <w:rPr>
          <w:rFonts w:ascii="Palanquin Dark" w:cs="Palanquin Dark" w:eastAsia="Palanquin Dark" w:hAnsi="Palanquin Dark"/>
          <w:b w:val="1"/>
          <w:sz w:val="28"/>
          <w:szCs w:val="28"/>
          <w:rtl w:val="0"/>
        </w:rPr>
        <w:t xml:space="preserve">तपशिल</w:t>
      </w:r>
    </w:p>
    <w:p w:rsidR="00000000" w:rsidDel="00000000" w:rsidP="00000000" w:rsidRDefault="00000000" w:rsidRPr="00000000" w14:paraId="00000005">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१) पहिलो पक्षले आफ्नो स्वामित्वमा रहेको उक्त जग्गा / घरको उल्लेखित ...................... क्षेत्रफल वा ....... वटा तला/ सटर/ कोठा/ फ्ल्याट दोस्रो पक्षलाई मिति ...................... देखि मिति...................... सम्म प्रति महिना रु.............................(अक्षरुपी: ................................................................)का दरले भाडामा दिनेछ । दोस्रो पक्षले उक्त स्थान आवसीय/ व्यवसायिक प्रयोजनको लागि उपयोग गर्नेछ । </w:t>
      </w:r>
    </w:p>
    <w:p w:rsidR="00000000" w:rsidDel="00000000" w:rsidP="00000000" w:rsidRDefault="00000000" w:rsidRPr="00000000" w14:paraId="00000006">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२) दोस्रो पक्षले सुरुमा यस सम्झौता अनुसार ....................... महिनाको भाडा अग्रिम पेश्की भुक्तानी दिनेछ । र तत्पश्चात् प्रत्येक महिनाको ५ गते भित्रमा भाडा भुक्तानी गर्नेछ । </w:t>
      </w:r>
    </w:p>
    <w:p w:rsidR="00000000" w:rsidDel="00000000" w:rsidP="00000000" w:rsidRDefault="00000000" w:rsidRPr="00000000" w14:paraId="00000007">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३) पहिलो पक्षले दोस्रो पक्षको आवश्यकता अनुसार पानी र बत्तीको उचित व्यवस्था गरिदिनु पर्नेछ । </w:t>
      </w:r>
    </w:p>
    <w:p w:rsidR="00000000" w:rsidDel="00000000" w:rsidP="00000000" w:rsidRDefault="00000000" w:rsidRPr="00000000" w14:paraId="00000008">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४) पानी र बत्तीको महशुल भुक्तानी पहिलो पक्ष र दोस्रो पक्षको लागि बिजुलीको छुट्टै सवमिटर जडा गरिदिनेछ र उक्त सवमिटरमा चढेको युनिटको आधारमा उपभोग भएको विद्युत नेपाल विद्युत प्राधिकरणले तोकेको दरमा दोस्रो पक्षले विद्युत महशुल भुक्तानी गर्नेछ । </w:t>
      </w:r>
    </w:p>
    <w:p w:rsidR="00000000" w:rsidDel="00000000" w:rsidP="00000000" w:rsidRDefault="00000000" w:rsidRPr="00000000" w14:paraId="00000009">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५) दोस्रो पक्षले आवश्यकता अनुसार पार्टिशन, फर्निसिङ आदि आफ्नो खर्चमा गर्नेछ र दोस्रोपक्षले पछि पार्टिशन, फर्निसिङ आदि फिर्ता लान पाउनेछ । </w:t>
      </w:r>
    </w:p>
    <w:p w:rsidR="00000000" w:rsidDel="00000000" w:rsidP="00000000" w:rsidRDefault="00000000" w:rsidRPr="00000000" w14:paraId="0000000A">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६) घर/ जग्गा बहालमा लगाए वापत प्राप्त हुने रकमको नियमानुसार नगरपालिकालाई तिर्नु वा बुझाउनु पर्ने वहाल कर उचित समय भित्रै बुझाउने दायित्व पहिलो पक्षको हुनेछ र आवश्यक परेमा सो को विवरण दोस्रो पक्षलाई उपलब्ध गराउनु पर्नेछ ।</w:t>
      </w:r>
    </w:p>
    <w:p w:rsidR="00000000" w:rsidDel="00000000" w:rsidP="00000000" w:rsidRDefault="00000000" w:rsidRPr="00000000" w14:paraId="0000000B">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७) पहिलो पक्षले बाह्य सुरक्षा तथा सरसफाई गर्नका लागि आवश्यक व्यवस्था मिलाई दिनेछ  । दोस्रो पक्षले जग्गाको स्वरुप आफू खुशीले परिवर्तन गर्न पाइनेछैन । यदि आवश्यकता अनुसार परिवर्तन गर्नु परेमा पहिलो पक्षको स्वीकृती लिन जरुरी हुनेछ । </w:t>
      </w:r>
    </w:p>
    <w:p w:rsidR="00000000" w:rsidDel="00000000" w:rsidP="00000000" w:rsidRDefault="00000000" w:rsidRPr="00000000" w14:paraId="0000000C">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८) कुनै कारणले बहालमा दिएको घर/ जग्गा दोस्रो पक्षले खाली गरी छोड्नु परेमा अग्रीम भुक्तानी गरिएको बहाल रकम मध्येको बाँकी अवधिको रकम पहिलो पक्षले दोस्रो पक्षलाई तुरुन्त फिर्ता दिनु पर्नेछ । </w:t>
      </w:r>
    </w:p>
    <w:p w:rsidR="00000000" w:rsidDel="00000000" w:rsidP="00000000" w:rsidRDefault="00000000" w:rsidRPr="00000000" w14:paraId="0000000D">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९)  दोस्रो पक्षले भाडामा लिएको जग्गा/ घर/ कोठाको दुरुपयोग गरेमा अथवा गैर कानूनी कार्यको लागि प्रयोग गरेमो यो सम्झौता तुरुन्त रद्द हुनेछ र दोस्रो पक्षको उक्त कार्यको कुनै पनि जिम्मेवारी लिन पहिलो पक्ष बाध्य हुने छैन । </w:t>
      </w:r>
    </w:p>
    <w:p w:rsidR="00000000" w:rsidDel="00000000" w:rsidP="00000000" w:rsidRDefault="00000000" w:rsidRPr="00000000" w14:paraId="0000000E">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१०) भविष्यमा ऐन नियम परिवर्तन भएको कारणबाट कुनै पक्षलाई थप आर्थिक बोझ पर्न जाने वा नोक्सानी हुने स्थिती आएमा त्यस्तो ऐन नियम लागू भएपछि आपसी सहमतीका आधारमा नयाँ सम्झौता गरिने र जग्गा/ घर बहालमा दिईनेछ । </w:t>
      </w:r>
    </w:p>
    <w:p w:rsidR="00000000" w:rsidDel="00000000" w:rsidP="00000000" w:rsidRDefault="00000000" w:rsidRPr="00000000" w14:paraId="0000000F">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११) दोस्रो पक्षले घर छोड्ने सयमा घर बहाल लिँदाको बखतमा भए सरह यथास्थितिको हालतमा छोड्नु पर्नेछ र केही टुटफुट मर्मत गर्नुपरेमा त्यसको खर्च दोस्रो पक्षले व्यहोर्नेछ । </w:t>
      </w:r>
    </w:p>
    <w:p w:rsidR="00000000" w:rsidDel="00000000" w:rsidP="00000000" w:rsidRDefault="00000000" w:rsidRPr="00000000" w14:paraId="00000010">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१२) सम्झौताको अवधि अघावै कुनै पक्षले वहालमा लिए दिएको घर जग्गा खालि गर्नु पर्ने भएमा मनासिव माफिकको कारण सहितको सूचना ३५ दिन अघावै दिनु पर्नेछ । पहिलो पक्षले सम्झौता अवधि अगावै खाली गर्नु परेमा दोस्रो पक्षले संरचना निर्माण लगायतमा लागेको खर्चको षतिपूर्ति सहित दोस्रो पक्षलाई उपलब्ध गराउनु पर्नेछ । दोस्रो पषले खाली गर्न चाहेमा उक्त संरचना निर्माण गर्दा पहिलो पक्षको कुनै हानी नोक्सानी भउको रहेछ भने सो को क्षतिपूर्ति पहिलो पक्षलाई उपलब्ध गराउनुपर्नेछ । </w:t>
      </w:r>
    </w:p>
    <w:p w:rsidR="00000000" w:rsidDel="00000000" w:rsidP="00000000" w:rsidRDefault="00000000" w:rsidRPr="00000000" w14:paraId="00000011">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१३) घर/जग्गा बहाल रकम हरेक ................... वर्षमा .................. प्रतिशतले बृद्धि हुनेछ । </w:t>
      </w:r>
    </w:p>
    <w:p w:rsidR="00000000" w:rsidDel="00000000" w:rsidP="00000000" w:rsidRDefault="00000000" w:rsidRPr="00000000" w14:paraId="00000012">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१४) यदि घर/जग्गा बहालको दोस्रो पक्षले कुनै कारणवश बहाल ......................दिन/महिना नाघेको खण्डमा यो सम्झौता रद्द गरी पहिला पक्षले दोस्रो पक्षसँग घर/ जग्गा खाली गर्न पाउनेछ । तथा दोस्रो पक्षलाई निर्माण वापत कुनै पनि क्षतिपूर्ति पहिलो पक्षले व्यहोर्नु पर्ने छैन । </w:t>
      </w:r>
    </w:p>
    <w:p w:rsidR="00000000" w:rsidDel="00000000" w:rsidP="00000000" w:rsidRDefault="00000000" w:rsidRPr="00000000" w14:paraId="00000013">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१५)घर/ जग्गा बहालमा अवधिभरमा दुवै पक्षहरुको आपसी सहमतीमा विवाद समाधान नभएको खण्डमा सम्बन्धित पालिकाद्वारा कानून बमोजिम समाधान गरिनेछ । </w:t>
      </w:r>
    </w:p>
    <w:p w:rsidR="00000000" w:rsidDel="00000000" w:rsidP="00000000" w:rsidRDefault="00000000" w:rsidRPr="00000000" w14:paraId="00000014">
      <w:pP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१६) यो सम्झौता मिति .................... देखि ............................. सम्म लागु हुनेछ </w:t>
      </w:r>
    </w:p>
    <w:p w:rsidR="00000000" w:rsidDel="00000000" w:rsidP="00000000" w:rsidRDefault="00000000" w:rsidRPr="00000000" w14:paraId="0000001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ab/>
      </w:r>
    </w:p>
    <w:p w:rsidR="00000000" w:rsidDel="00000000" w:rsidP="00000000" w:rsidRDefault="00000000" w:rsidRPr="00000000" w14:paraId="0000001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tab/>
        <w:tab/>
        <w:tab/>
        <w:tab/>
        <w:tab/>
        <w:tab/>
        <w:tab/>
        <w:t xml:space="preserve"> </w:t>
        <w:tab/>
        <w:t xml:space="preserve">..............................</w:t>
      </w:r>
    </w:p>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प्रथम  पक्ष</w:t>
        <w:tab/>
        <w:tab/>
        <w:tab/>
        <w:tab/>
        <w:tab/>
        <w:tab/>
        <w:tab/>
        <w:tab/>
        <w:tab/>
        <w:t xml:space="preserve">       दोस्रो पक्ष</w:t>
      </w:r>
    </w:p>
    <w:p w:rsidR="00000000" w:rsidDel="00000000" w:rsidP="00000000" w:rsidRDefault="00000000" w:rsidRPr="00000000" w14:paraId="0000001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(जग्गा/ घरधनी)</w:t>
        <w:tab/>
        <w:tab/>
        <w:tab/>
        <w:t xml:space="preserve">        </w:t>
        <w:tab/>
        <w:tab/>
        <w:tab/>
        <w:tab/>
        <w:t xml:space="preserve">               (बहालवाला )</w:t>
      </w:r>
    </w:p>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साक्षीहरु:</w:t>
      </w:r>
    </w:p>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१) का.म.न.पा. वडा नं. .......... बस्ने वर्ष ...... को श्री ............................................................................................१</w:t>
      </w:r>
    </w:p>
    <w:p w:rsidR="00000000" w:rsidDel="00000000" w:rsidP="00000000" w:rsidRDefault="00000000" w:rsidRPr="00000000" w14:paraId="0000001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२) का.म.न.पा. वडा नं. .......... बस्ने वर्ष ...... को श्री ............................................................................................१</w:t>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३) का.म.न.पा. वडा नं. .......... बस्ने वर्ष ...... को श्री ............................................................................................१</w:t>
      </w:r>
    </w:p>
    <w:p w:rsidR="00000000" w:rsidDel="00000000" w:rsidP="00000000" w:rsidRDefault="00000000" w:rsidRPr="00000000" w14:paraId="0000002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lanquin Dark">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PalanquinDark-regular.ttf"/><Relationship Id="rId6"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